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0C" w:rsidRDefault="00BB630C" w:rsidP="00BB630C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</w:t>
      </w:r>
      <w:r w:rsidRPr="00890B4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34</w:t>
      </w:r>
    </w:p>
    <w:p w:rsidR="00BB630C" w:rsidRPr="00890B46" w:rsidRDefault="00BB630C" w:rsidP="00BB630C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630C" w:rsidRPr="00890B46" w:rsidRDefault="00BB630C" w:rsidP="00BB630C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BB630C" w:rsidRPr="00890B46" w:rsidRDefault="00BB630C" w:rsidP="00BB630C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BB630C" w:rsidRPr="00890B46" w:rsidRDefault="00BB630C" w:rsidP="00BB630C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BB630C" w:rsidRPr="00241E45" w:rsidRDefault="00BB630C" w:rsidP="00BB630C">
      <w:pPr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Об утверждении Порядка формирования,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ведения, обязательного опубликования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перечня муниципального имущества,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proofErr w:type="gramStart"/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свободного</w:t>
      </w:r>
      <w:proofErr w:type="gramEnd"/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 от прав третьих лиц</w:t>
      </w: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,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предназначенного для предоставления </w:t>
      </w:r>
      <w:proofErr w:type="gramStart"/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во</w:t>
      </w:r>
      <w:proofErr w:type="gramEnd"/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владение и (или) в пользование субъектам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малого и среднего предпринимательства и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организациям, образующим инфраструктуру поддержки субъектов малого и среднего </w:t>
      </w:r>
    </w:p>
    <w:p w:rsidR="00BB630C" w:rsidRPr="00EB2034" w:rsidRDefault="00BB630C" w:rsidP="00BB630C">
      <w:pPr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EB2034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предпринимательства</w:t>
      </w:r>
    </w:p>
    <w:p w:rsidR="00BB630C" w:rsidRPr="00B5211E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br/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 w:rsidRPr="00B5211E">
        <w:rPr>
          <w:rFonts w:ascii="Arial" w:hAnsi="Arial" w:cs="Arial"/>
          <w:color w:val="000000" w:themeColor="text1"/>
        </w:rPr>
        <w:t xml:space="preserve"> муниципального образования, Администрация </w:t>
      </w:r>
      <w:proofErr w:type="spellStart"/>
      <w:r w:rsidRPr="00B5211E">
        <w:rPr>
          <w:rFonts w:ascii="Arial" w:hAnsi="Arial" w:cs="Arial"/>
          <w:color w:val="000000" w:themeColor="text1"/>
        </w:rPr>
        <w:t>К</w:t>
      </w:r>
      <w:r>
        <w:rPr>
          <w:rFonts w:ascii="Arial" w:hAnsi="Arial" w:cs="Arial"/>
          <w:color w:val="000000" w:themeColor="text1"/>
        </w:rPr>
        <w:t>умарейского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B5211E">
        <w:rPr>
          <w:rFonts w:ascii="Arial" w:hAnsi="Arial" w:cs="Arial"/>
          <w:color w:val="000000" w:themeColor="text1"/>
        </w:rPr>
        <w:t>муниципального образования</w:t>
      </w:r>
    </w:p>
    <w:p w:rsidR="00BB630C" w:rsidRPr="00536DE9" w:rsidRDefault="00BB630C" w:rsidP="00BB630C">
      <w:pPr>
        <w:jc w:val="center"/>
        <w:rPr>
          <w:rFonts w:ascii="Arial" w:hAnsi="Arial" w:cs="Arial"/>
          <w:b/>
          <w:caps/>
          <w:color w:val="000000" w:themeColor="text1"/>
          <w:sz w:val="30"/>
          <w:szCs w:val="30"/>
        </w:rPr>
      </w:pPr>
      <w:r w:rsidRPr="00B5211E">
        <w:rPr>
          <w:rFonts w:ascii="Arial" w:hAnsi="Arial" w:cs="Arial"/>
          <w:color w:val="000000" w:themeColor="text1"/>
        </w:rPr>
        <w:br/>
      </w:r>
      <w:r w:rsidRPr="00536DE9">
        <w:rPr>
          <w:rFonts w:ascii="Arial" w:hAnsi="Arial" w:cs="Arial"/>
          <w:b/>
          <w:caps/>
          <w:color w:val="000000" w:themeColor="text1"/>
          <w:sz w:val="30"/>
          <w:szCs w:val="30"/>
        </w:rPr>
        <w:t>постановляет:</w:t>
      </w:r>
    </w:p>
    <w:p w:rsidR="00BB630C" w:rsidRDefault="00BB630C" w:rsidP="00BB630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6240">
        <w:rPr>
          <w:rFonts w:ascii="Arial" w:hAnsi="Arial" w:cs="Arial"/>
          <w:color w:val="000000" w:themeColor="text1"/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№ 1.</w:t>
      </w:r>
    </w:p>
    <w:p w:rsidR="00BB630C" w:rsidRPr="00395BF7" w:rsidRDefault="00BB630C" w:rsidP="00BB630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5BF7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5BF7">
        <w:rPr>
          <w:rFonts w:ascii="Arial" w:hAnsi="Arial" w:cs="Arial"/>
          <w:bCs/>
          <w:color w:val="000000" w:themeColor="text1"/>
          <w:sz w:val="24"/>
          <w:szCs w:val="24"/>
        </w:rPr>
        <w:t>форму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5BF7">
        <w:rPr>
          <w:rFonts w:ascii="Arial" w:hAnsi="Arial" w:cs="Arial"/>
          <w:bCs/>
          <w:color w:val="000000" w:themeColor="text1"/>
          <w:sz w:val="24"/>
          <w:szCs w:val="24"/>
        </w:rPr>
        <w:t>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 образующим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95BF7">
        <w:rPr>
          <w:rFonts w:ascii="Arial" w:hAnsi="Arial" w:cs="Arial"/>
          <w:bCs/>
          <w:color w:val="000000" w:themeColor="text1"/>
          <w:sz w:val="24"/>
          <w:szCs w:val="24"/>
        </w:rPr>
        <w:t>инфраструктуру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5BF7">
        <w:rPr>
          <w:rFonts w:ascii="Arial" w:hAnsi="Arial" w:cs="Arial"/>
          <w:bCs/>
          <w:color w:val="000000" w:themeColor="text1"/>
          <w:sz w:val="24"/>
          <w:szCs w:val="24"/>
        </w:rPr>
        <w:t>поддержки субъектов малого и среднего предпринимательства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согласно приложению № 2. </w:t>
      </w:r>
    </w:p>
    <w:p w:rsidR="00BB630C" w:rsidRPr="00886240" w:rsidRDefault="00BB630C" w:rsidP="00BB630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6240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proofErr w:type="spellStart"/>
      <w:r w:rsidRPr="00886240">
        <w:rPr>
          <w:rFonts w:ascii="Arial" w:hAnsi="Arial" w:cs="Arial"/>
          <w:sz w:val="24"/>
          <w:szCs w:val="24"/>
        </w:rPr>
        <w:t>Кумарейский</w:t>
      </w:r>
      <w:proofErr w:type="spellEnd"/>
      <w:r w:rsidRPr="00886240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886240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88624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B630C" w:rsidRPr="00886240" w:rsidRDefault="00BB630C" w:rsidP="00BB630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86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2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B630C" w:rsidRDefault="00BB630C" w:rsidP="00BB630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BB630C" w:rsidRPr="00395BF7" w:rsidRDefault="00BB630C" w:rsidP="00BB630C">
      <w:pPr>
        <w:jc w:val="both"/>
        <w:rPr>
          <w:rFonts w:ascii="Arial" w:hAnsi="Arial" w:cs="Arial"/>
        </w:rPr>
      </w:pPr>
    </w:p>
    <w:p w:rsidR="00BB630C" w:rsidRDefault="00BB630C" w:rsidP="00BB630C">
      <w:pPr>
        <w:pStyle w:val="a3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6240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Кумарейского</w:t>
      </w:r>
      <w:proofErr w:type="spellEnd"/>
      <w:r w:rsidRPr="00886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630C" w:rsidRDefault="00BB630C" w:rsidP="00BB630C">
      <w:pPr>
        <w:pStyle w:val="a3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     В. К. Савинов</w:t>
      </w:r>
    </w:p>
    <w:p w:rsidR="00BB630C" w:rsidRPr="00536DE9" w:rsidRDefault="00BB630C" w:rsidP="00BB630C">
      <w:pPr>
        <w:spacing w:before="100" w:beforeAutospacing="1" w:after="100" w:afterAutospacing="1"/>
        <w:jc w:val="right"/>
        <w:rPr>
          <w:rFonts w:ascii="Courier New" w:hAnsi="Courier New" w:cs="Courier New"/>
          <w:color w:val="000000" w:themeColor="text1"/>
        </w:rPr>
      </w:pPr>
      <w:r w:rsidRPr="00536DE9">
        <w:rPr>
          <w:rFonts w:ascii="Courier New" w:hAnsi="Courier New" w:cs="Courier New"/>
          <w:color w:val="000000" w:themeColor="text1"/>
        </w:rPr>
        <w:lastRenderedPageBreak/>
        <w:t>Приложение №1 </w:t>
      </w:r>
      <w:r w:rsidRPr="00536DE9">
        <w:rPr>
          <w:rFonts w:ascii="Courier New" w:hAnsi="Courier New" w:cs="Courier New"/>
          <w:color w:val="000000" w:themeColor="text1"/>
        </w:rPr>
        <w:br/>
        <w:t>к постановлению Администрации </w:t>
      </w:r>
      <w:r w:rsidRPr="00536DE9">
        <w:rPr>
          <w:rFonts w:ascii="Courier New" w:hAnsi="Courier New" w:cs="Courier New"/>
          <w:color w:val="000000" w:themeColor="text1"/>
        </w:rPr>
        <w:br/>
      </w:r>
      <w:proofErr w:type="spellStart"/>
      <w:r>
        <w:rPr>
          <w:rFonts w:ascii="Courier New" w:hAnsi="Courier New" w:cs="Courier New"/>
          <w:color w:val="000000" w:themeColor="text1"/>
        </w:rPr>
        <w:t>Кумарейского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МО</w:t>
      </w:r>
      <w:r w:rsidRPr="00536DE9">
        <w:rPr>
          <w:rFonts w:ascii="Courier New" w:hAnsi="Courier New" w:cs="Courier New"/>
          <w:color w:val="000000" w:themeColor="text1"/>
        </w:rPr>
        <w:t> </w:t>
      </w:r>
      <w:r w:rsidRPr="00536DE9">
        <w:rPr>
          <w:rFonts w:ascii="Courier New" w:hAnsi="Courier New" w:cs="Courier New"/>
          <w:color w:val="000000" w:themeColor="text1"/>
        </w:rPr>
        <w:br/>
        <w:t xml:space="preserve">от </w:t>
      </w:r>
      <w:r>
        <w:rPr>
          <w:rFonts w:ascii="Courier New" w:hAnsi="Courier New" w:cs="Courier New"/>
          <w:color w:val="000000" w:themeColor="text1"/>
        </w:rPr>
        <w:t>13 июля</w:t>
      </w:r>
      <w:r w:rsidRPr="00536DE9">
        <w:rPr>
          <w:rFonts w:ascii="Courier New" w:hAnsi="Courier New" w:cs="Courier New"/>
          <w:color w:val="000000" w:themeColor="text1"/>
        </w:rPr>
        <w:t xml:space="preserve"> 2017г. № </w:t>
      </w:r>
      <w:r>
        <w:rPr>
          <w:rFonts w:ascii="Courier New" w:hAnsi="Courier New" w:cs="Courier New"/>
          <w:color w:val="000000" w:themeColor="text1"/>
        </w:rPr>
        <w:t>34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>ПОРЯДОК ФОРМИРОВАНИЯ, ВЕДЕНИЯ,</w:t>
      </w:r>
      <w:r w:rsidRPr="002E60FC">
        <w:rPr>
          <w:rFonts w:ascii="Arial" w:hAnsi="Arial" w:cs="Arial"/>
          <w:color w:val="000000" w:themeColor="text1"/>
          <w:sz w:val="30"/>
          <w:szCs w:val="30"/>
        </w:rPr>
        <w:br/>
      </w: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ОБЯЗАТЕЛЬНОГО ОПУБЛИКОВАНИЯ ПЕРЕЧНЯ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>МУНИЦИПАЛЬНОГО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ИМУЩЕСТВА, СВОБОДНОГО ОТ ПРАВ ТРЕТЬИХ ЛИЦ, ПРЕДНАЗНАЧЕННОГО </w:t>
      </w:r>
      <w:proofErr w:type="gramStart"/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>ДЛЯ</w:t>
      </w:r>
      <w:proofErr w:type="gramEnd"/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BB630C" w:rsidRPr="002E60F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ПРЕДОСТАВЛЕНИЯ ВО ВЛАДЕНИЕ И (ИЛИ) В ПОЛЬЗОВАНИЕ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СУБЪЕКТАМ МАЛОГО И СРЕДНЕГО </w:t>
      </w:r>
    </w:p>
    <w:p w:rsidR="00BB630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ПРЕДПРИНИМАТЕЛЬСТВА И ОРГАНИЗАЦИЯМ, </w:t>
      </w:r>
    </w:p>
    <w:p w:rsidR="00BB630C" w:rsidRPr="002E60FC" w:rsidRDefault="00BB630C" w:rsidP="00BB630C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ОБРАЗУЮЩИМ ИНФРАСТРУКТУРУ ПОДДЕРЖКИ СУБЪЕКТОВ </w:t>
      </w:r>
    </w:p>
    <w:p w:rsidR="00BB630C" w:rsidRPr="002E60FC" w:rsidRDefault="00BB630C" w:rsidP="00BB630C">
      <w:pPr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bCs/>
          <w:color w:val="000000" w:themeColor="text1"/>
          <w:sz w:val="30"/>
          <w:szCs w:val="30"/>
        </w:rPr>
        <w:t>МАЛОГО И СРЕДНЕГО ПРЕДПРИНИМАТЕЛЬСТВА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B630C" w:rsidRPr="003370F2" w:rsidRDefault="00BB630C" w:rsidP="00BB630C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70F2">
        <w:rPr>
          <w:rFonts w:ascii="Arial" w:hAnsi="Arial" w:cs="Arial"/>
          <w:b/>
          <w:color w:val="000000" w:themeColor="text1"/>
          <w:sz w:val="30"/>
          <w:szCs w:val="30"/>
        </w:rPr>
        <w:t>1. Общие положения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5211E">
        <w:rPr>
          <w:rFonts w:ascii="Arial" w:hAnsi="Arial" w:cs="Arial"/>
          <w:color w:val="000000" w:themeColor="text1"/>
        </w:rPr>
        <w:t xml:space="preserve">1.1 Настоящий Порядок определяет правила формирования, ведения, обязательного опубликования перечня имущества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B5211E">
        <w:rPr>
          <w:rFonts w:ascii="Arial" w:hAnsi="Arial" w:cs="Arial"/>
          <w:color w:val="000000" w:themeColor="text1"/>
        </w:rPr>
        <w:t>муниципального образования (далее – муниципальное имущество), свободного от прав третьих лиц, которое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</w:t>
      </w:r>
      <w:r>
        <w:rPr>
          <w:rFonts w:ascii="Arial" w:hAnsi="Arial" w:cs="Arial"/>
          <w:color w:val="000000" w:themeColor="text1"/>
        </w:rPr>
        <w:t>чень).</w:t>
      </w:r>
      <w:proofErr w:type="gramEnd"/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B5211E">
        <w:rPr>
          <w:rFonts w:ascii="Arial" w:hAnsi="Arial" w:cs="Arial"/>
          <w:color w:val="000000" w:themeColor="text1"/>
        </w:rPr>
        <w:t xml:space="preserve">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B5211E">
        <w:rPr>
          <w:rFonts w:ascii="Arial" w:hAnsi="Arial" w:cs="Arial"/>
          <w:color w:val="000000" w:themeColor="text1"/>
        </w:rPr>
        <w:t>муниципального образования</w:t>
      </w:r>
      <w:r>
        <w:rPr>
          <w:rFonts w:ascii="Arial" w:hAnsi="Arial" w:cs="Arial"/>
          <w:color w:val="000000" w:themeColor="text1"/>
        </w:rPr>
        <w:t>.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B630C" w:rsidRPr="003370F2" w:rsidRDefault="00BB630C" w:rsidP="00BB630C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70F2">
        <w:rPr>
          <w:rFonts w:ascii="Arial" w:hAnsi="Arial" w:cs="Arial"/>
          <w:b/>
          <w:color w:val="000000" w:themeColor="text1"/>
          <w:sz w:val="30"/>
          <w:szCs w:val="30"/>
        </w:rPr>
        <w:t>2. Формирование и ведение перечня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 xml:space="preserve">2.1 Перечень является информационной базой, содержащей сведения о муниципальном имуществе, свободном от прав третьих лиц, которое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Arial" w:hAnsi="Arial" w:cs="Arial"/>
          <w:color w:val="000000" w:themeColor="text1"/>
        </w:rPr>
        <w:t>и среднего предпринимательства.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 </w:t>
      </w:r>
      <w:r w:rsidRPr="00B5211E">
        <w:rPr>
          <w:rFonts w:ascii="Arial" w:hAnsi="Arial" w:cs="Arial"/>
          <w:color w:val="000000" w:themeColor="text1"/>
        </w:rPr>
        <w:t>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</w:t>
      </w:r>
      <w:r>
        <w:rPr>
          <w:rFonts w:ascii="Arial" w:hAnsi="Arial" w:cs="Arial"/>
          <w:color w:val="000000" w:themeColor="text1"/>
        </w:rPr>
        <w:t>: 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1) наименование объекта;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2) м</w:t>
      </w:r>
      <w:r>
        <w:rPr>
          <w:rFonts w:ascii="Arial" w:hAnsi="Arial" w:cs="Arial"/>
          <w:color w:val="000000" w:themeColor="text1"/>
        </w:rPr>
        <w:t>естонахождение (адрес) объекта;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 xml:space="preserve">3)идентификационные характеристики объекта (кадастровый номер, идентификационный номер </w:t>
      </w:r>
      <w:r>
        <w:rPr>
          <w:rFonts w:ascii="Arial" w:hAnsi="Arial" w:cs="Arial"/>
          <w:color w:val="000000" w:themeColor="text1"/>
        </w:rPr>
        <w:t>и др.);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5211E">
        <w:rPr>
          <w:rFonts w:ascii="Arial" w:hAnsi="Arial" w:cs="Arial"/>
          <w:color w:val="000000" w:themeColor="text1"/>
        </w:rPr>
        <w:t>4) вид объекта (здание, строение, сооружение, нежилое помещение, оборудование, машина, механизм, уст</w:t>
      </w:r>
      <w:r>
        <w:rPr>
          <w:rFonts w:ascii="Arial" w:hAnsi="Arial" w:cs="Arial"/>
          <w:color w:val="000000" w:themeColor="text1"/>
        </w:rPr>
        <w:t>ановка, транспортное средство);</w:t>
      </w:r>
      <w:proofErr w:type="gramEnd"/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 xml:space="preserve">5) технические характеристики объекта, </w:t>
      </w:r>
      <w:r>
        <w:rPr>
          <w:rFonts w:ascii="Arial" w:hAnsi="Arial" w:cs="Arial"/>
          <w:color w:val="000000" w:themeColor="text1"/>
        </w:rPr>
        <w:t>год постройки (выпуска) и т.д.;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6) цель использования объекта при сдаче его в аренду в соответствии с назначени</w:t>
      </w:r>
      <w:r>
        <w:rPr>
          <w:rFonts w:ascii="Arial" w:hAnsi="Arial" w:cs="Arial"/>
          <w:color w:val="000000" w:themeColor="text1"/>
        </w:rPr>
        <w:t>ем объекта;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7) примечание, в том числе сведения о нахождении объекта в аренде и сроке действия договора аренды, а также об и</w:t>
      </w:r>
      <w:r>
        <w:rPr>
          <w:rFonts w:ascii="Arial" w:hAnsi="Arial" w:cs="Arial"/>
          <w:color w:val="000000" w:themeColor="text1"/>
        </w:rPr>
        <w:t>ных обременениях (при наличии).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lastRenderedPageBreak/>
        <w:t>2.</w:t>
      </w:r>
      <w:r>
        <w:rPr>
          <w:rFonts w:ascii="Arial" w:hAnsi="Arial" w:cs="Arial"/>
          <w:color w:val="000000" w:themeColor="text1"/>
        </w:rPr>
        <w:t>3.</w:t>
      </w:r>
      <w:r w:rsidRPr="00B5211E">
        <w:rPr>
          <w:rFonts w:ascii="Arial" w:hAnsi="Arial" w:cs="Arial"/>
          <w:color w:val="000000" w:themeColor="text1"/>
        </w:rPr>
        <w:t xml:space="preserve"> В Перечень включается муниципальное имущество, свободное от прав третьих лиц, за исключением след</w:t>
      </w:r>
      <w:r>
        <w:rPr>
          <w:rFonts w:ascii="Arial" w:hAnsi="Arial" w:cs="Arial"/>
          <w:color w:val="000000" w:themeColor="text1"/>
        </w:rPr>
        <w:t>ующих случаев: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B5211E">
        <w:rPr>
          <w:rFonts w:ascii="Arial" w:hAnsi="Arial" w:cs="Arial"/>
          <w:color w:val="000000" w:themeColor="text1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B5211E">
        <w:rPr>
          <w:rFonts w:ascii="Arial" w:hAnsi="Arial" w:cs="Arial"/>
          <w:color w:val="000000" w:themeColor="text1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>
        <w:rPr>
          <w:rFonts w:ascii="Arial" w:hAnsi="Arial" w:cs="Arial"/>
          <w:color w:val="000000" w:themeColor="text1"/>
        </w:rPr>
        <w:t>ты Российской Федерации»;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</w:t>
      </w:r>
      <w:r>
        <w:rPr>
          <w:rFonts w:ascii="Arial" w:hAnsi="Arial" w:cs="Arial"/>
          <w:color w:val="000000" w:themeColor="text1"/>
        </w:rPr>
        <w:t>него предпринимательства;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3) имущество подлежит включению в прогнозный план приватизации муниципаль</w:t>
      </w:r>
      <w:r>
        <w:rPr>
          <w:rFonts w:ascii="Arial" w:hAnsi="Arial" w:cs="Arial"/>
          <w:color w:val="000000" w:themeColor="text1"/>
        </w:rPr>
        <w:t>ного имущества.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>4</w:t>
      </w:r>
      <w:r w:rsidRPr="00B5211E">
        <w:rPr>
          <w:rFonts w:ascii="Arial" w:hAnsi="Arial" w:cs="Arial"/>
          <w:color w:val="000000" w:themeColor="text1"/>
        </w:rPr>
        <w:t xml:space="preserve"> Объекты учета исключаются из Перечня в течение 30 дней со дня утверждения документа о н</w:t>
      </w:r>
      <w:r>
        <w:rPr>
          <w:rFonts w:ascii="Arial" w:hAnsi="Arial" w:cs="Arial"/>
          <w:color w:val="000000" w:themeColor="text1"/>
        </w:rPr>
        <w:t>аступлении следующих оснований: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 xml:space="preserve">1) прекращение права собственности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B5211E">
        <w:rPr>
          <w:rFonts w:ascii="Arial" w:hAnsi="Arial" w:cs="Arial"/>
          <w:color w:val="000000" w:themeColor="text1"/>
        </w:rPr>
        <w:t>муниципального образования</w:t>
      </w:r>
      <w:r>
        <w:rPr>
          <w:rFonts w:ascii="Arial" w:hAnsi="Arial" w:cs="Arial"/>
          <w:color w:val="000000" w:themeColor="text1"/>
        </w:rPr>
        <w:t>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2) постановка объекта недвижимого имущества на капитальный ремонт и (или</w:t>
      </w:r>
      <w:r>
        <w:rPr>
          <w:rFonts w:ascii="Arial" w:hAnsi="Arial" w:cs="Arial"/>
          <w:color w:val="000000" w:themeColor="text1"/>
        </w:rPr>
        <w:t>) реконструкцию;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3) снос объекта недвижимого имущества, в котором распо</w:t>
      </w:r>
      <w:r>
        <w:rPr>
          <w:rFonts w:ascii="Arial" w:hAnsi="Arial" w:cs="Arial"/>
          <w:color w:val="000000" w:themeColor="text1"/>
        </w:rPr>
        <w:t>ложены объекты учета;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</w:t>
      </w:r>
      <w:r>
        <w:rPr>
          <w:rFonts w:ascii="Arial" w:hAnsi="Arial" w:cs="Arial"/>
          <w:color w:val="000000" w:themeColor="text1"/>
        </w:rPr>
        <w:t>смотренной его уставом.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>5</w:t>
      </w:r>
      <w:r w:rsidRPr="00B5211E">
        <w:rPr>
          <w:rFonts w:ascii="Arial" w:hAnsi="Arial" w:cs="Arial"/>
          <w:color w:val="000000" w:themeColor="text1"/>
        </w:rPr>
        <w:t xml:space="preserve"> Ведение Перечня осуществляется на электронном и бумажном </w:t>
      </w:r>
      <w:proofErr w:type="gramStart"/>
      <w:r w:rsidRPr="00B5211E">
        <w:rPr>
          <w:rFonts w:ascii="Arial" w:hAnsi="Arial" w:cs="Arial"/>
          <w:color w:val="000000" w:themeColor="text1"/>
        </w:rPr>
        <w:t>носителях</w:t>
      </w:r>
      <w:proofErr w:type="gramEnd"/>
      <w:r w:rsidRPr="00B5211E">
        <w:rPr>
          <w:rFonts w:ascii="Arial" w:hAnsi="Arial" w:cs="Arial"/>
          <w:color w:val="000000" w:themeColor="text1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BB630C" w:rsidRPr="00B5211E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B630C" w:rsidRPr="002E60FC" w:rsidRDefault="00BB630C" w:rsidP="00BB630C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2E60FC">
        <w:rPr>
          <w:rFonts w:ascii="Arial" w:hAnsi="Arial" w:cs="Arial"/>
          <w:b/>
          <w:color w:val="000000" w:themeColor="text1"/>
          <w:sz w:val="30"/>
          <w:szCs w:val="30"/>
        </w:rPr>
        <w:t>3. Опубликование перечня</w:t>
      </w:r>
    </w:p>
    <w:p w:rsidR="00BB630C" w:rsidRDefault="00BB630C" w:rsidP="00BB630C">
      <w:pPr>
        <w:ind w:firstLine="709"/>
        <w:jc w:val="both"/>
        <w:rPr>
          <w:rFonts w:ascii="Arial" w:hAnsi="Arial" w:cs="Arial"/>
          <w:color w:val="000000" w:themeColor="text1"/>
        </w:rPr>
      </w:pPr>
      <w:r w:rsidRPr="00B5211E">
        <w:rPr>
          <w:rFonts w:ascii="Arial" w:hAnsi="Arial" w:cs="Arial"/>
          <w:color w:val="000000" w:themeColor="text1"/>
        </w:rPr>
        <w:t xml:space="preserve">3.1 Постановление Администрации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 w:rsidRPr="00B5211E">
        <w:rPr>
          <w:rFonts w:ascii="Arial" w:hAnsi="Arial" w:cs="Arial"/>
          <w:color w:val="000000" w:themeColor="text1"/>
        </w:rPr>
        <w:t xml:space="preserve"> муниципального образования об утверждении Перечня и о внесении в него изменений подлежат обязательному опубликованию в газете «</w:t>
      </w:r>
      <w:proofErr w:type="spellStart"/>
      <w:r>
        <w:rPr>
          <w:rFonts w:ascii="Arial" w:hAnsi="Arial" w:cs="Arial"/>
          <w:color w:val="000000" w:themeColor="text1"/>
        </w:rPr>
        <w:t>Кумарейский</w:t>
      </w:r>
      <w:proofErr w:type="spellEnd"/>
      <w:r>
        <w:rPr>
          <w:rFonts w:ascii="Arial" w:hAnsi="Arial" w:cs="Arial"/>
          <w:color w:val="000000" w:themeColor="text1"/>
        </w:rPr>
        <w:t xml:space="preserve"> вестник</w:t>
      </w:r>
      <w:r w:rsidRPr="00B5211E">
        <w:rPr>
          <w:rFonts w:ascii="Arial" w:hAnsi="Arial" w:cs="Arial"/>
          <w:color w:val="000000" w:themeColor="text1"/>
        </w:rPr>
        <w:t xml:space="preserve">» и размещению на официальном сайте </w:t>
      </w:r>
      <w:proofErr w:type="spellStart"/>
      <w:r>
        <w:rPr>
          <w:rFonts w:ascii="Arial" w:hAnsi="Arial" w:cs="Arial"/>
          <w:color w:val="000000" w:themeColor="text1"/>
        </w:rPr>
        <w:t>Кумарейского</w:t>
      </w:r>
      <w:proofErr w:type="spellEnd"/>
      <w:r w:rsidRPr="00B5211E">
        <w:rPr>
          <w:rFonts w:ascii="Arial" w:hAnsi="Arial" w:cs="Arial"/>
          <w:color w:val="000000" w:themeColor="text1"/>
        </w:rPr>
        <w:t xml:space="preserve"> муниципального образования в информационно - телекоммуникационной сети «Интернет».</w:t>
      </w: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Default="00BB630C" w:rsidP="00BB630C">
      <w:pPr>
        <w:rPr>
          <w:rFonts w:ascii="Arial" w:hAnsi="Arial" w:cs="Arial"/>
        </w:rPr>
      </w:pPr>
    </w:p>
    <w:p w:rsidR="00BB630C" w:rsidRPr="002E638C" w:rsidRDefault="00BB630C" w:rsidP="00BB630C">
      <w:pPr>
        <w:rPr>
          <w:rFonts w:ascii="Arial" w:hAnsi="Arial" w:cs="Arial"/>
        </w:rPr>
      </w:pPr>
    </w:p>
    <w:p w:rsidR="00BB630C" w:rsidRPr="00B5211E" w:rsidRDefault="00BB630C" w:rsidP="00BB630C">
      <w:pPr>
        <w:spacing w:before="100" w:beforeAutospacing="1" w:after="100" w:afterAutospacing="1"/>
        <w:jc w:val="right"/>
        <w:rPr>
          <w:rFonts w:ascii="Courier New" w:hAnsi="Courier New" w:cs="Courier New"/>
          <w:color w:val="000000" w:themeColor="text1"/>
        </w:rPr>
      </w:pPr>
      <w:r w:rsidRPr="00B5211E">
        <w:rPr>
          <w:rFonts w:ascii="Courier New" w:hAnsi="Courier New" w:cs="Courier New"/>
          <w:color w:val="000000" w:themeColor="text1"/>
        </w:rPr>
        <w:t>Приложение №2 </w:t>
      </w:r>
      <w:r w:rsidRPr="00B5211E">
        <w:rPr>
          <w:rFonts w:ascii="Courier New" w:hAnsi="Courier New" w:cs="Courier New"/>
          <w:color w:val="000000" w:themeColor="text1"/>
        </w:rPr>
        <w:br/>
        <w:t>к постановлению Администрации </w:t>
      </w:r>
      <w:r w:rsidRPr="00B5211E">
        <w:rPr>
          <w:rFonts w:ascii="Courier New" w:hAnsi="Courier New" w:cs="Courier New"/>
          <w:color w:val="000000" w:themeColor="text1"/>
        </w:rPr>
        <w:br/>
      </w:r>
      <w:proofErr w:type="spellStart"/>
      <w:r>
        <w:rPr>
          <w:rFonts w:ascii="Courier New" w:hAnsi="Courier New" w:cs="Courier New"/>
          <w:color w:val="000000" w:themeColor="text1"/>
        </w:rPr>
        <w:t>Кумарейского</w:t>
      </w:r>
      <w:proofErr w:type="spellEnd"/>
      <w:r>
        <w:rPr>
          <w:rFonts w:ascii="Courier New" w:hAnsi="Courier New" w:cs="Courier New"/>
          <w:color w:val="000000" w:themeColor="text1"/>
        </w:rPr>
        <w:t xml:space="preserve"> МО</w:t>
      </w:r>
      <w:r w:rsidRPr="00B5211E">
        <w:rPr>
          <w:rFonts w:ascii="Courier New" w:hAnsi="Courier New" w:cs="Courier New"/>
          <w:color w:val="000000" w:themeColor="text1"/>
        </w:rPr>
        <w:t> </w:t>
      </w:r>
      <w:r w:rsidRPr="00B5211E">
        <w:rPr>
          <w:rFonts w:ascii="Courier New" w:hAnsi="Courier New" w:cs="Courier New"/>
          <w:color w:val="000000" w:themeColor="text1"/>
        </w:rPr>
        <w:br/>
        <w:t xml:space="preserve">от </w:t>
      </w:r>
      <w:r>
        <w:rPr>
          <w:rFonts w:ascii="Courier New" w:hAnsi="Courier New" w:cs="Courier New"/>
          <w:color w:val="000000" w:themeColor="text1"/>
        </w:rPr>
        <w:t>13</w:t>
      </w:r>
      <w:r w:rsidRPr="00B5211E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июля</w:t>
      </w:r>
      <w:r w:rsidRPr="00B5211E">
        <w:rPr>
          <w:rFonts w:ascii="Courier New" w:hAnsi="Courier New" w:cs="Courier New"/>
          <w:color w:val="000000" w:themeColor="text1"/>
        </w:rPr>
        <w:t xml:space="preserve"> 2017г. № </w:t>
      </w:r>
      <w:r>
        <w:rPr>
          <w:rFonts w:ascii="Courier New" w:hAnsi="Courier New" w:cs="Courier New"/>
          <w:color w:val="000000" w:themeColor="text1"/>
        </w:rPr>
        <w:t>34</w:t>
      </w:r>
    </w:p>
    <w:p w:rsidR="00BB630C" w:rsidRPr="00B5211E" w:rsidRDefault="00BB630C" w:rsidP="00BB630C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B5211E">
        <w:rPr>
          <w:rFonts w:ascii="Arial" w:hAnsi="Arial" w:cs="Arial"/>
          <w:b/>
          <w:bCs/>
          <w:color w:val="000000" w:themeColor="text1"/>
          <w:sz w:val="30"/>
          <w:szCs w:val="30"/>
        </w:rPr>
        <w:t>Форма</w:t>
      </w:r>
      <w:r w:rsidRPr="00B5211E">
        <w:rPr>
          <w:rFonts w:ascii="Arial" w:hAnsi="Arial" w:cs="Arial"/>
          <w:color w:val="000000" w:themeColor="text1"/>
          <w:sz w:val="30"/>
          <w:szCs w:val="30"/>
        </w:rPr>
        <w:br/>
      </w:r>
      <w:r w:rsidRPr="00B5211E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в пользование </w:t>
      </w: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субъектам малого и среднего </w:t>
      </w:r>
      <w:r w:rsidRPr="00B5211E">
        <w:rPr>
          <w:rFonts w:ascii="Arial" w:hAnsi="Arial" w:cs="Arial"/>
          <w:b/>
          <w:bCs/>
          <w:color w:val="000000" w:themeColor="text1"/>
          <w:sz w:val="30"/>
          <w:szCs w:val="30"/>
        </w:rPr>
        <w:t>предпринимательства и организациям, образующим инфраструктуру</w:t>
      </w:r>
      <w:r w:rsidRPr="00B5211E">
        <w:rPr>
          <w:rFonts w:ascii="Arial" w:hAnsi="Arial" w:cs="Arial"/>
          <w:color w:val="000000" w:themeColor="text1"/>
          <w:sz w:val="30"/>
          <w:szCs w:val="30"/>
        </w:rPr>
        <w:br/>
      </w:r>
      <w:r w:rsidRPr="00B5211E">
        <w:rPr>
          <w:rFonts w:ascii="Arial" w:hAnsi="Arial" w:cs="Arial"/>
          <w:b/>
          <w:bCs/>
          <w:color w:val="000000" w:themeColor="text1"/>
          <w:sz w:val="30"/>
          <w:szCs w:val="30"/>
        </w:rPr>
        <w:t>поддержки субъектов малого и среднего предпринимательства</w:t>
      </w:r>
    </w:p>
    <w:tbl>
      <w:tblPr>
        <w:tblStyle w:val="a4"/>
        <w:tblW w:w="553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47"/>
        <w:gridCol w:w="1174"/>
        <w:gridCol w:w="909"/>
        <w:gridCol w:w="1486"/>
        <w:gridCol w:w="2080"/>
        <w:gridCol w:w="1290"/>
        <w:gridCol w:w="1545"/>
        <w:gridCol w:w="1655"/>
      </w:tblGrid>
      <w:tr w:rsidR="00BB630C" w:rsidRPr="00B5211E" w:rsidTr="00BE6B30">
        <w:tc>
          <w:tcPr>
            <w:tcW w:w="447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 xml:space="preserve">N </w:t>
            </w:r>
            <w:proofErr w:type="gramStart"/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п</w:t>
            </w:r>
            <w:proofErr w:type="gramEnd"/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/п</w:t>
            </w:r>
          </w:p>
        </w:tc>
        <w:tc>
          <w:tcPr>
            <w:tcW w:w="1174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909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Местонахождение (адрес) объекта</w:t>
            </w:r>
          </w:p>
        </w:tc>
        <w:tc>
          <w:tcPr>
            <w:tcW w:w="1486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08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29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54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65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b/>
                <w:bCs/>
                <w:color w:val="000000" w:themeColor="text1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BB630C" w:rsidRPr="00B5211E" w:rsidTr="00BE6B30">
        <w:tc>
          <w:tcPr>
            <w:tcW w:w="447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1174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09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486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208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29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54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65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5211E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BB630C" w:rsidRPr="00B5211E" w:rsidTr="00BE6B30">
        <w:tc>
          <w:tcPr>
            <w:tcW w:w="447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74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09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86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08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90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4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655" w:type="dxa"/>
            <w:hideMark/>
          </w:tcPr>
          <w:p w:rsidR="00BB630C" w:rsidRPr="00B5211E" w:rsidRDefault="00BB630C" w:rsidP="00BE6B30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BB630C" w:rsidRPr="00B5211E" w:rsidRDefault="00BB630C" w:rsidP="00BB630C">
      <w:pPr>
        <w:rPr>
          <w:rFonts w:ascii="Arial" w:hAnsi="Arial" w:cs="Arial"/>
          <w:color w:val="000000" w:themeColor="text1"/>
        </w:rPr>
      </w:pPr>
    </w:p>
    <w:p w:rsidR="00BB630C" w:rsidRDefault="00BB630C" w:rsidP="00BB630C"/>
    <w:p w:rsidR="00BB630C" w:rsidRDefault="00BB630C" w:rsidP="00BB630C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</w:p>
    <w:p w:rsidR="00BB630C" w:rsidRDefault="00BB630C" w:rsidP="00BB630C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</w:p>
    <w:p w:rsidR="00E4206A" w:rsidRDefault="00BB630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1A1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0C"/>
    <w:rsid w:val="005418C5"/>
    <w:rsid w:val="00973338"/>
    <w:rsid w:val="00B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30C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B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30C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BB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2017-08-02T05:16:00Z</dcterms:created>
  <dcterms:modified xsi:type="dcterms:W3CDTF">2017-08-02T05:16:00Z</dcterms:modified>
</cp:coreProperties>
</file>